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8492" w14:textId="77777777" w:rsidR="00054412" w:rsidRPr="002014D2" w:rsidRDefault="00054412" w:rsidP="00054412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22"/>
        </w:rPr>
      </w:pPr>
      <w:r w:rsidRPr="002014D2">
        <w:rPr>
          <w:rFonts w:ascii="黑体" w:eastAsia="黑体" w:hAnsi="黑体" w:cs="黑体" w:hint="eastAsia"/>
          <w:sz w:val="32"/>
          <w:szCs w:val="22"/>
        </w:rPr>
        <w:t>附件</w:t>
      </w:r>
      <w:r w:rsidRPr="002014D2">
        <w:rPr>
          <w:rFonts w:ascii="黑体" w:eastAsia="黑体" w:hAnsi="黑体" w:cs="黑体"/>
          <w:sz w:val="32"/>
          <w:szCs w:val="22"/>
        </w:rPr>
        <w:t>4</w:t>
      </w:r>
    </w:p>
    <w:p w14:paraId="67FF99D2" w14:textId="77777777" w:rsidR="00054412" w:rsidRPr="002014D2" w:rsidRDefault="00054412" w:rsidP="0005441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2014D2">
        <w:rPr>
          <w:rFonts w:ascii="方正小标宋简体" w:eastAsia="方正小标宋简体" w:hAnsi="黑体" w:cs="黑体" w:hint="eastAsia"/>
          <w:sz w:val="44"/>
          <w:szCs w:val="44"/>
        </w:rPr>
        <w:t>代为申领同意书（模板）</w:t>
      </w:r>
    </w:p>
    <w:p w14:paraId="53BD03C0" w14:textId="77777777" w:rsidR="00054412" w:rsidRPr="002014D2" w:rsidRDefault="00054412" w:rsidP="00054412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22"/>
        </w:rPr>
      </w:pPr>
    </w:p>
    <w:p w14:paraId="1545BD43" w14:textId="77777777" w:rsidR="00054412" w:rsidRPr="002014D2" w:rsidRDefault="00054412" w:rsidP="0005441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等线"/>
          <w:sz w:val="32"/>
          <w:szCs w:val="22"/>
        </w:rPr>
      </w:pPr>
      <w:r w:rsidRPr="002014D2">
        <w:rPr>
          <w:rFonts w:ascii="仿宋_GB2312" w:eastAsia="仿宋_GB2312" w:hAnsi="黑体" w:cs="黑体" w:hint="eastAsia"/>
          <w:sz w:val="32"/>
          <w:szCs w:val="22"/>
        </w:rPr>
        <w:t>我司</w:t>
      </w:r>
      <w:r>
        <w:rPr>
          <w:rFonts w:ascii="仿宋_GB2312" w:eastAsia="仿宋_GB2312" w:hAnsi="黑体" w:cs="黑体" w:hint="eastAsia"/>
          <w:sz w:val="32"/>
          <w:szCs w:val="22"/>
        </w:rPr>
        <w:t xml:space="preserve"> </w:t>
      </w:r>
      <w:r w:rsidRPr="002014D2">
        <w:rPr>
          <w:rFonts w:ascii="仿宋_GB2312" w:eastAsia="仿宋_GB2312" w:hAnsi="等线" w:hint="eastAsia"/>
          <w:sz w:val="32"/>
          <w:szCs w:val="22"/>
          <w:u w:val="single"/>
        </w:rPr>
        <w:t>投保人</w:t>
      </w:r>
      <w:r w:rsidRPr="002014D2">
        <w:rPr>
          <w:rFonts w:ascii="仿宋_GB2312" w:eastAsia="仿宋_GB2312" w:hAnsi="等线"/>
          <w:sz w:val="32"/>
          <w:szCs w:val="22"/>
          <w:u w:val="single"/>
        </w:rPr>
        <w:t>名称</w:t>
      </w:r>
      <w:r>
        <w:rPr>
          <w:rFonts w:ascii="仿宋_GB2312" w:eastAsia="仿宋_GB2312" w:hAnsi="黑体" w:cs="黑体" w:hint="eastAsia"/>
          <w:sz w:val="32"/>
          <w:szCs w:val="22"/>
        </w:rPr>
        <w:t>，就参加</w:t>
      </w:r>
      <w:r>
        <w:rPr>
          <w:rFonts w:ascii="仿宋_GB2312" w:eastAsia="仿宋_GB2312" w:hAnsi="黑体" w:cs="黑体"/>
          <w:sz w:val="32"/>
          <w:szCs w:val="22"/>
        </w:rPr>
        <w:t>北京市知识产权保险试点项目并审核通过的</w:t>
      </w:r>
      <w:r w:rsidRPr="002014D2">
        <w:rPr>
          <w:rFonts w:ascii="仿宋_GB2312" w:eastAsia="仿宋_GB2312" w:hAnsi="黑体" w:cs="黑体" w:hint="eastAsia"/>
          <w:sz w:val="32"/>
          <w:szCs w:val="22"/>
        </w:rPr>
        <w:t>专利向</w:t>
      </w:r>
      <w:r>
        <w:rPr>
          <w:rFonts w:ascii="仿宋_GB2312" w:eastAsia="仿宋_GB2312" w:hAnsi="黑体" w:cs="黑体" w:hint="eastAsia"/>
          <w:sz w:val="32"/>
          <w:szCs w:val="22"/>
        </w:rPr>
        <w:t xml:space="preserve"> </w:t>
      </w:r>
      <w:r>
        <w:rPr>
          <w:rFonts w:ascii="仿宋_GB2312" w:eastAsia="仿宋_GB2312" w:hAnsi="等线" w:hint="eastAsia"/>
          <w:sz w:val="32"/>
          <w:szCs w:val="22"/>
          <w:u w:val="single"/>
        </w:rPr>
        <w:t>中国人民财产保险</w:t>
      </w:r>
      <w:r>
        <w:rPr>
          <w:rFonts w:ascii="仿宋_GB2312" w:eastAsia="仿宋_GB2312" w:hAnsi="等线"/>
          <w:sz w:val="32"/>
          <w:szCs w:val="22"/>
          <w:u w:val="single"/>
        </w:rPr>
        <w:t>股份有限公司北京市分公司</w:t>
      </w:r>
      <w:r>
        <w:rPr>
          <w:rFonts w:ascii="仿宋_GB2312" w:eastAsia="仿宋_GB2312" w:hAnsi="等线" w:hint="eastAsia"/>
          <w:sz w:val="32"/>
          <w:szCs w:val="22"/>
          <w:u w:val="single"/>
        </w:rPr>
        <w:t xml:space="preserve"> </w:t>
      </w:r>
      <w:r w:rsidRPr="002014D2">
        <w:rPr>
          <w:rFonts w:ascii="仿宋_GB2312" w:eastAsia="仿宋_GB2312" w:hAnsi="等线" w:hint="eastAsia"/>
          <w:sz w:val="32"/>
          <w:szCs w:val="22"/>
        </w:rPr>
        <w:t>购买了</w:t>
      </w:r>
      <w:r>
        <w:rPr>
          <w:rFonts w:ascii="仿宋_GB2312" w:eastAsia="仿宋_GB2312" w:hAnsi="等线" w:hint="eastAsia"/>
          <w:sz w:val="32"/>
          <w:szCs w:val="22"/>
        </w:rPr>
        <w:t xml:space="preserve"> </w:t>
      </w:r>
      <w:r>
        <w:rPr>
          <w:rFonts w:ascii="仿宋_GB2312" w:eastAsia="仿宋_GB2312" w:hAnsi="等线" w:hint="eastAsia"/>
          <w:sz w:val="32"/>
          <w:szCs w:val="22"/>
          <w:u w:val="single"/>
        </w:rPr>
        <w:t>专利执行</w:t>
      </w:r>
      <w:r>
        <w:rPr>
          <w:rFonts w:ascii="仿宋_GB2312" w:eastAsia="仿宋_GB2312" w:hAnsi="等线"/>
          <w:sz w:val="32"/>
          <w:szCs w:val="22"/>
          <w:u w:val="single"/>
        </w:rPr>
        <w:t>保险和专利被侵权损失保险</w:t>
      </w:r>
      <w:r>
        <w:rPr>
          <w:rFonts w:ascii="仿宋_GB2312" w:eastAsia="仿宋_GB2312" w:hAnsi="等线" w:hint="eastAsia"/>
          <w:sz w:val="32"/>
          <w:szCs w:val="22"/>
          <w:u w:val="single"/>
        </w:rPr>
        <w:t>。</w:t>
      </w:r>
      <w:r w:rsidRPr="002014D2">
        <w:rPr>
          <w:rFonts w:ascii="仿宋_GB2312" w:eastAsia="仿宋_GB2312" w:hAnsi="黑体" w:cs="黑体" w:hint="eastAsia"/>
          <w:sz w:val="32"/>
          <w:szCs w:val="22"/>
        </w:rPr>
        <w:t>我司同意</w:t>
      </w:r>
      <w:r w:rsidRPr="002014D2">
        <w:rPr>
          <w:rFonts w:ascii="仿宋_GB2312" w:eastAsia="仿宋_GB2312" w:hAnsi="黑体" w:cs="黑体"/>
          <w:sz w:val="32"/>
          <w:szCs w:val="22"/>
        </w:rPr>
        <w:t>由</w:t>
      </w:r>
      <w:r w:rsidRPr="00D96C52">
        <w:rPr>
          <w:rFonts w:ascii="仿宋_GB2312" w:eastAsia="仿宋_GB2312" w:hAnsi="等线" w:hint="eastAsia"/>
          <w:sz w:val="32"/>
          <w:szCs w:val="22"/>
          <w:u w:val="single"/>
        </w:rPr>
        <w:t>中国人民财产保险股份有限公司北京市分公司</w:t>
      </w:r>
      <w:r w:rsidRPr="002014D2">
        <w:rPr>
          <w:rFonts w:ascii="仿宋_GB2312" w:eastAsia="仿宋_GB2312" w:hAnsi="等线" w:hint="eastAsia"/>
          <w:sz w:val="32"/>
          <w:szCs w:val="22"/>
        </w:rPr>
        <w:t>代为</w:t>
      </w:r>
      <w:r w:rsidRPr="002014D2">
        <w:rPr>
          <w:rFonts w:ascii="仿宋_GB2312" w:eastAsia="仿宋_GB2312" w:hAnsi="等线"/>
          <w:sz w:val="32"/>
          <w:szCs w:val="22"/>
        </w:rPr>
        <w:t>向</w:t>
      </w:r>
      <w:r w:rsidRPr="002014D2">
        <w:rPr>
          <w:rFonts w:ascii="仿宋_GB2312" w:eastAsia="仿宋_GB2312" w:hAnsi="等线" w:hint="eastAsia"/>
          <w:sz w:val="32"/>
          <w:szCs w:val="22"/>
        </w:rPr>
        <w:t>中关村</w:t>
      </w:r>
      <w:r w:rsidRPr="002014D2">
        <w:rPr>
          <w:rFonts w:ascii="仿宋_GB2312" w:eastAsia="仿宋_GB2312" w:hAnsi="等线"/>
          <w:sz w:val="32"/>
          <w:szCs w:val="22"/>
        </w:rPr>
        <w:t>知识产权</w:t>
      </w:r>
      <w:r>
        <w:rPr>
          <w:rFonts w:ascii="仿宋_GB2312" w:eastAsia="仿宋_GB2312" w:hAnsi="等线"/>
          <w:sz w:val="32"/>
          <w:szCs w:val="22"/>
        </w:rPr>
        <w:t>促进中心</w:t>
      </w:r>
      <w:r w:rsidRPr="002014D2">
        <w:rPr>
          <w:rFonts w:ascii="仿宋_GB2312" w:eastAsia="仿宋_GB2312" w:hAnsi="等线"/>
          <w:sz w:val="32"/>
          <w:szCs w:val="22"/>
        </w:rPr>
        <w:t>申领保费补贴。</w:t>
      </w:r>
      <w:r w:rsidRPr="002014D2">
        <w:rPr>
          <w:rFonts w:ascii="仿宋_GB2312" w:eastAsia="仿宋_GB2312" w:hAnsi="等线" w:hint="eastAsia"/>
          <w:sz w:val="32"/>
          <w:szCs w:val="22"/>
        </w:rPr>
        <w:t>我司</w:t>
      </w:r>
      <w:r w:rsidRPr="002014D2">
        <w:rPr>
          <w:rFonts w:ascii="仿宋_GB2312" w:eastAsia="仿宋_GB2312" w:hAnsi="等线"/>
          <w:sz w:val="32"/>
          <w:szCs w:val="22"/>
        </w:rPr>
        <w:t>承诺不再另</w:t>
      </w:r>
      <w:r w:rsidRPr="002014D2">
        <w:rPr>
          <w:rFonts w:ascii="仿宋_GB2312" w:eastAsia="仿宋_GB2312" w:hAnsi="等线" w:hint="eastAsia"/>
          <w:sz w:val="32"/>
          <w:szCs w:val="22"/>
        </w:rPr>
        <w:t>行向中关村</w:t>
      </w:r>
      <w:r w:rsidRPr="002014D2">
        <w:rPr>
          <w:rFonts w:ascii="仿宋_GB2312" w:eastAsia="仿宋_GB2312" w:hAnsi="等线"/>
          <w:sz w:val="32"/>
          <w:szCs w:val="22"/>
        </w:rPr>
        <w:t>知识产权</w:t>
      </w:r>
      <w:r>
        <w:rPr>
          <w:rFonts w:ascii="仿宋_GB2312" w:eastAsia="仿宋_GB2312" w:hAnsi="等线"/>
          <w:sz w:val="32"/>
          <w:szCs w:val="22"/>
        </w:rPr>
        <w:t>促进中心</w:t>
      </w:r>
      <w:r w:rsidRPr="002014D2">
        <w:rPr>
          <w:rFonts w:ascii="仿宋_GB2312" w:eastAsia="仿宋_GB2312" w:hAnsi="等线" w:hint="eastAsia"/>
          <w:sz w:val="32"/>
          <w:szCs w:val="22"/>
        </w:rPr>
        <w:t>申报</w:t>
      </w:r>
      <w:r w:rsidRPr="002014D2">
        <w:rPr>
          <w:rFonts w:ascii="仿宋_GB2312" w:eastAsia="仿宋_GB2312" w:hAnsi="等线"/>
          <w:sz w:val="32"/>
          <w:szCs w:val="22"/>
        </w:rPr>
        <w:t>保费补贴。</w:t>
      </w:r>
    </w:p>
    <w:p w14:paraId="2F7A6505" w14:textId="77777777" w:rsidR="00054412" w:rsidRPr="002014D2" w:rsidRDefault="00054412" w:rsidP="0005441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等线"/>
          <w:sz w:val="32"/>
          <w:szCs w:val="22"/>
        </w:rPr>
      </w:pPr>
    </w:p>
    <w:p w14:paraId="058234B5" w14:textId="77777777" w:rsidR="00054412" w:rsidRPr="002014D2" w:rsidRDefault="00054412" w:rsidP="00054412">
      <w:pPr>
        <w:adjustRightInd w:val="0"/>
        <w:snapToGrid w:val="0"/>
        <w:spacing w:line="560" w:lineRule="exact"/>
        <w:ind w:firstLineChars="1750" w:firstLine="5600"/>
        <w:rPr>
          <w:rFonts w:ascii="仿宋_GB2312" w:eastAsia="仿宋_GB2312" w:hAnsi="等线"/>
          <w:sz w:val="32"/>
          <w:szCs w:val="22"/>
        </w:rPr>
      </w:pPr>
      <w:r w:rsidRPr="002014D2">
        <w:rPr>
          <w:rFonts w:ascii="仿宋_GB2312" w:eastAsia="仿宋_GB2312" w:hAnsi="等线" w:hint="eastAsia"/>
          <w:sz w:val="32"/>
          <w:szCs w:val="22"/>
        </w:rPr>
        <w:t>投保人</w:t>
      </w:r>
      <w:r w:rsidRPr="002014D2">
        <w:rPr>
          <w:rFonts w:ascii="仿宋_GB2312" w:eastAsia="仿宋_GB2312" w:hAnsi="等线"/>
          <w:sz w:val="32"/>
          <w:szCs w:val="22"/>
        </w:rPr>
        <w:t>：</w:t>
      </w:r>
    </w:p>
    <w:p w14:paraId="6F2CA698" w14:textId="77777777" w:rsidR="00054412" w:rsidRPr="002014D2" w:rsidRDefault="00054412" w:rsidP="00054412">
      <w:pPr>
        <w:adjustRightInd w:val="0"/>
        <w:snapToGrid w:val="0"/>
        <w:spacing w:line="560" w:lineRule="exact"/>
        <w:ind w:firstLineChars="1750" w:firstLine="5600"/>
        <w:rPr>
          <w:rFonts w:ascii="仿宋_GB2312" w:eastAsia="仿宋_GB2312" w:hAnsi="等线"/>
          <w:sz w:val="32"/>
          <w:szCs w:val="22"/>
        </w:rPr>
      </w:pPr>
      <w:r w:rsidRPr="002014D2">
        <w:rPr>
          <w:rFonts w:ascii="仿宋_GB2312" w:eastAsia="仿宋_GB2312" w:hAnsi="等线" w:hint="eastAsia"/>
          <w:sz w:val="32"/>
          <w:szCs w:val="22"/>
        </w:rPr>
        <w:t>日期：</w:t>
      </w:r>
    </w:p>
    <w:p w14:paraId="1F0000D1" w14:textId="77777777" w:rsidR="00054412" w:rsidRPr="002014D2" w:rsidRDefault="00054412" w:rsidP="00054412">
      <w:pPr>
        <w:widowControl/>
        <w:jc w:val="left"/>
        <w:rPr>
          <w:rFonts w:ascii="仿宋_GB2312" w:eastAsia="仿宋_GB2312" w:hAnsi="黑体" w:cs="黑体"/>
          <w:sz w:val="32"/>
          <w:szCs w:val="22"/>
        </w:rPr>
      </w:pPr>
    </w:p>
    <w:tbl>
      <w:tblPr>
        <w:tblW w:w="8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2992"/>
        <w:gridCol w:w="2992"/>
      </w:tblGrid>
      <w:tr w:rsidR="00054412" w:rsidRPr="002014D2" w14:paraId="5CBCE565" w14:textId="77777777" w:rsidTr="00F6088D">
        <w:trPr>
          <w:trHeight w:val="1373"/>
        </w:trPr>
        <w:tc>
          <w:tcPr>
            <w:tcW w:w="2991" w:type="dxa"/>
            <w:shd w:val="clear" w:color="auto" w:fill="auto"/>
            <w:vAlign w:val="center"/>
          </w:tcPr>
          <w:p w14:paraId="5E2C2578" w14:textId="77777777" w:rsidR="00054412" w:rsidRPr="002014D2" w:rsidRDefault="00054412" w:rsidP="00F6088D">
            <w:pPr>
              <w:widowControl/>
              <w:jc w:val="center"/>
              <w:rPr>
                <w:rFonts w:ascii="仿宋_GB2312" w:eastAsia="仿宋_GB2312" w:hAnsi="黑体" w:cs="黑体"/>
                <w:sz w:val="32"/>
                <w:szCs w:val="22"/>
              </w:rPr>
            </w:pPr>
            <w:r w:rsidRPr="002014D2">
              <w:rPr>
                <w:rFonts w:ascii="仿宋_GB2312" w:eastAsia="仿宋_GB2312" w:hAnsi="黑体" w:cs="黑体" w:hint="eastAsia"/>
                <w:sz w:val="32"/>
                <w:szCs w:val="22"/>
              </w:rPr>
              <w:t>序号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5EA65ABD" w14:textId="77777777" w:rsidR="00054412" w:rsidRPr="002014D2" w:rsidRDefault="00054412" w:rsidP="00F6088D">
            <w:pPr>
              <w:widowControl/>
              <w:jc w:val="center"/>
              <w:rPr>
                <w:rFonts w:ascii="仿宋_GB2312" w:eastAsia="仿宋_GB2312" w:hAnsi="黑体" w:cs="黑体"/>
                <w:sz w:val="32"/>
                <w:szCs w:val="22"/>
              </w:rPr>
            </w:pPr>
            <w:r w:rsidRPr="002014D2">
              <w:rPr>
                <w:rFonts w:ascii="仿宋_GB2312" w:eastAsia="仿宋_GB2312" w:hAnsi="黑体" w:cs="黑体" w:hint="eastAsia"/>
                <w:sz w:val="32"/>
                <w:szCs w:val="22"/>
              </w:rPr>
              <w:t>专利申请号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2EF3DEF3" w14:textId="77777777" w:rsidR="00054412" w:rsidRPr="002014D2" w:rsidRDefault="00054412" w:rsidP="00F6088D">
            <w:pPr>
              <w:widowControl/>
              <w:jc w:val="center"/>
              <w:rPr>
                <w:rFonts w:ascii="仿宋_GB2312" w:eastAsia="仿宋_GB2312" w:hAnsi="黑体" w:cs="黑体"/>
                <w:sz w:val="32"/>
                <w:szCs w:val="22"/>
              </w:rPr>
            </w:pPr>
            <w:r w:rsidRPr="002014D2">
              <w:rPr>
                <w:rFonts w:ascii="仿宋_GB2312" w:eastAsia="仿宋_GB2312" w:hAnsi="黑体" w:cs="黑体" w:hint="eastAsia"/>
                <w:sz w:val="32"/>
                <w:szCs w:val="22"/>
              </w:rPr>
              <w:t>专利名称</w:t>
            </w:r>
          </w:p>
        </w:tc>
      </w:tr>
      <w:tr w:rsidR="00054412" w:rsidRPr="002014D2" w14:paraId="59EC82F1" w14:textId="77777777" w:rsidTr="00F6088D">
        <w:trPr>
          <w:trHeight w:val="678"/>
        </w:trPr>
        <w:tc>
          <w:tcPr>
            <w:tcW w:w="2991" w:type="dxa"/>
            <w:shd w:val="clear" w:color="auto" w:fill="auto"/>
          </w:tcPr>
          <w:p w14:paraId="55B93AB8" w14:textId="77777777" w:rsidR="00054412" w:rsidRPr="002014D2" w:rsidRDefault="00054412" w:rsidP="00F6088D">
            <w:pPr>
              <w:widowControl/>
              <w:jc w:val="center"/>
              <w:rPr>
                <w:rFonts w:ascii="仿宋_GB2312" w:eastAsia="仿宋_GB2312" w:hAnsi="黑体" w:cs="黑体"/>
                <w:sz w:val="32"/>
                <w:szCs w:val="22"/>
              </w:rPr>
            </w:pPr>
            <w:r w:rsidRPr="002014D2">
              <w:rPr>
                <w:rFonts w:ascii="仿宋_GB2312" w:eastAsia="仿宋_GB2312" w:hAnsi="黑体" w:cs="黑体" w:hint="eastAsia"/>
                <w:sz w:val="32"/>
                <w:szCs w:val="22"/>
              </w:rPr>
              <w:t>1</w:t>
            </w:r>
          </w:p>
        </w:tc>
        <w:tc>
          <w:tcPr>
            <w:tcW w:w="2992" w:type="dxa"/>
            <w:shd w:val="clear" w:color="auto" w:fill="auto"/>
          </w:tcPr>
          <w:p w14:paraId="3E0E7551" w14:textId="77777777" w:rsidR="00054412" w:rsidRPr="002014D2" w:rsidRDefault="00054412" w:rsidP="00F6088D">
            <w:pPr>
              <w:widowControl/>
              <w:jc w:val="left"/>
              <w:rPr>
                <w:rFonts w:ascii="仿宋_GB2312" w:eastAsia="仿宋_GB2312" w:hAnsi="黑体" w:cs="黑体"/>
                <w:sz w:val="32"/>
                <w:szCs w:val="22"/>
              </w:rPr>
            </w:pPr>
          </w:p>
        </w:tc>
        <w:tc>
          <w:tcPr>
            <w:tcW w:w="2992" w:type="dxa"/>
            <w:shd w:val="clear" w:color="auto" w:fill="auto"/>
          </w:tcPr>
          <w:p w14:paraId="4BB78169" w14:textId="77777777" w:rsidR="00054412" w:rsidRPr="002014D2" w:rsidRDefault="00054412" w:rsidP="00F6088D">
            <w:pPr>
              <w:widowControl/>
              <w:jc w:val="left"/>
              <w:rPr>
                <w:rFonts w:ascii="仿宋_GB2312" w:eastAsia="仿宋_GB2312" w:hAnsi="黑体" w:cs="黑体"/>
                <w:sz w:val="32"/>
                <w:szCs w:val="22"/>
              </w:rPr>
            </w:pPr>
          </w:p>
        </w:tc>
      </w:tr>
      <w:tr w:rsidR="00054412" w:rsidRPr="002014D2" w14:paraId="2DF4C41B" w14:textId="77777777" w:rsidTr="00F6088D">
        <w:trPr>
          <w:trHeight w:val="678"/>
        </w:trPr>
        <w:tc>
          <w:tcPr>
            <w:tcW w:w="2991" w:type="dxa"/>
            <w:shd w:val="clear" w:color="auto" w:fill="auto"/>
          </w:tcPr>
          <w:p w14:paraId="616843AC" w14:textId="77777777" w:rsidR="00054412" w:rsidRPr="002014D2" w:rsidRDefault="00054412" w:rsidP="00F6088D">
            <w:pPr>
              <w:widowControl/>
              <w:jc w:val="center"/>
              <w:rPr>
                <w:rFonts w:ascii="仿宋_GB2312" w:eastAsia="仿宋_GB2312" w:hAnsi="黑体" w:cs="黑体"/>
                <w:sz w:val="32"/>
                <w:szCs w:val="22"/>
              </w:rPr>
            </w:pPr>
            <w:r w:rsidRPr="002014D2">
              <w:rPr>
                <w:rFonts w:ascii="仿宋_GB2312" w:eastAsia="仿宋_GB2312" w:hAnsi="黑体" w:cs="黑体" w:hint="eastAsia"/>
                <w:sz w:val="32"/>
                <w:szCs w:val="22"/>
              </w:rPr>
              <w:t>2</w:t>
            </w:r>
          </w:p>
        </w:tc>
        <w:tc>
          <w:tcPr>
            <w:tcW w:w="2992" w:type="dxa"/>
            <w:shd w:val="clear" w:color="auto" w:fill="auto"/>
          </w:tcPr>
          <w:p w14:paraId="77F8FB71" w14:textId="77777777" w:rsidR="00054412" w:rsidRPr="002014D2" w:rsidRDefault="00054412" w:rsidP="00F6088D">
            <w:pPr>
              <w:widowControl/>
              <w:jc w:val="left"/>
              <w:rPr>
                <w:rFonts w:ascii="仿宋_GB2312" w:eastAsia="仿宋_GB2312" w:hAnsi="黑体" w:cs="黑体"/>
                <w:sz w:val="32"/>
                <w:szCs w:val="22"/>
              </w:rPr>
            </w:pPr>
          </w:p>
        </w:tc>
        <w:tc>
          <w:tcPr>
            <w:tcW w:w="2992" w:type="dxa"/>
            <w:shd w:val="clear" w:color="auto" w:fill="auto"/>
          </w:tcPr>
          <w:p w14:paraId="25D315B7" w14:textId="77777777" w:rsidR="00054412" w:rsidRPr="002014D2" w:rsidRDefault="00054412" w:rsidP="00F6088D">
            <w:pPr>
              <w:widowControl/>
              <w:jc w:val="left"/>
              <w:rPr>
                <w:rFonts w:ascii="仿宋_GB2312" w:eastAsia="仿宋_GB2312" w:hAnsi="黑体" w:cs="黑体"/>
                <w:sz w:val="32"/>
                <w:szCs w:val="22"/>
              </w:rPr>
            </w:pPr>
          </w:p>
        </w:tc>
      </w:tr>
      <w:tr w:rsidR="00054412" w:rsidRPr="002014D2" w14:paraId="464BBF5D" w14:textId="77777777" w:rsidTr="00F6088D">
        <w:trPr>
          <w:trHeight w:val="678"/>
        </w:trPr>
        <w:tc>
          <w:tcPr>
            <w:tcW w:w="2991" w:type="dxa"/>
            <w:shd w:val="clear" w:color="auto" w:fill="auto"/>
          </w:tcPr>
          <w:p w14:paraId="2214033F" w14:textId="77777777" w:rsidR="00054412" w:rsidRPr="002014D2" w:rsidRDefault="00054412" w:rsidP="00F6088D">
            <w:pPr>
              <w:widowControl/>
              <w:jc w:val="center"/>
              <w:rPr>
                <w:rFonts w:ascii="仿宋_GB2312" w:eastAsia="仿宋_GB2312" w:hAnsi="黑体" w:cs="黑体"/>
                <w:sz w:val="32"/>
                <w:szCs w:val="22"/>
              </w:rPr>
            </w:pPr>
            <w:r w:rsidRPr="002014D2">
              <w:rPr>
                <w:rFonts w:ascii="仿宋_GB2312" w:eastAsia="仿宋_GB2312" w:hAnsi="黑体" w:cs="黑体"/>
                <w:sz w:val="32"/>
                <w:szCs w:val="22"/>
              </w:rPr>
              <w:t>……</w:t>
            </w:r>
          </w:p>
        </w:tc>
        <w:tc>
          <w:tcPr>
            <w:tcW w:w="2992" w:type="dxa"/>
            <w:shd w:val="clear" w:color="auto" w:fill="auto"/>
          </w:tcPr>
          <w:p w14:paraId="74CD4DA4" w14:textId="77777777" w:rsidR="00054412" w:rsidRPr="002014D2" w:rsidRDefault="00054412" w:rsidP="00F6088D">
            <w:pPr>
              <w:widowControl/>
              <w:jc w:val="left"/>
              <w:rPr>
                <w:rFonts w:ascii="仿宋_GB2312" w:eastAsia="仿宋_GB2312" w:hAnsi="黑体" w:cs="黑体"/>
                <w:sz w:val="32"/>
                <w:szCs w:val="22"/>
              </w:rPr>
            </w:pPr>
          </w:p>
        </w:tc>
        <w:tc>
          <w:tcPr>
            <w:tcW w:w="2992" w:type="dxa"/>
            <w:shd w:val="clear" w:color="auto" w:fill="auto"/>
          </w:tcPr>
          <w:p w14:paraId="032890E8" w14:textId="77777777" w:rsidR="00054412" w:rsidRPr="002014D2" w:rsidRDefault="00054412" w:rsidP="00F6088D">
            <w:pPr>
              <w:widowControl/>
              <w:jc w:val="left"/>
              <w:rPr>
                <w:rFonts w:ascii="仿宋_GB2312" w:eastAsia="仿宋_GB2312" w:hAnsi="黑体" w:cs="黑体"/>
                <w:sz w:val="32"/>
                <w:szCs w:val="22"/>
              </w:rPr>
            </w:pPr>
          </w:p>
        </w:tc>
      </w:tr>
    </w:tbl>
    <w:p w14:paraId="62F93DA2" w14:textId="77777777" w:rsidR="00054412" w:rsidRDefault="00054412" w:rsidP="00054412"/>
    <w:p w14:paraId="2A522A8D" w14:textId="77777777" w:rsidR="00605764" w:rsidRDefault="00605764"/>
    <w:sectPr w:rsidR="00605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12"/>
    <w:rsid w:val="00054412"/>
    <w:rsid w:val="0060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A5C59"/>
  <w15:chartTrackingRefBased/>
  <w15:docId w15:val="{5175A5FF-1D7F-4DFA-8293-4A7815DE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4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馨月</dc:creator>
  <cp:keywords/>
  <dc:description/>
  <cp:lastModifiedBy>张 馨月</cp:lastModifiedBy>
  <cp:revision>1</cp:revision>
  <dcterms:created xsi:type="dcterms:W3CDTF">2021-06-16T07:05:00Z</dcterms:created>
  <dcterms:modified xsi:type="dcterms:W3CDTF">2021-06-16T07:05:00Z</dcterms:modified>
</cp:coreProperties>
</file>